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F9" w:rsidRDefault="003A7DF9" w:rsidP="003A7DF9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ПРАВИТЕЛЬСТВО РОССИЙСКОЙ ФЕДЕРАЦИИ</w:t>
      </w:r>
    </w:p>
    <w:p w:rsidR="003A7DF9" w:rsidRDefault="003A7DF9" w:rsidP="003A7DF9">
      <w:pPr>
        <w:pStyle w:val="ConsPlusTitle"/>
        <w:jc w:val="center"/>
        <w:rPr>
          <w:sz w:val="20"/>
          <w:szCs w:val="20"/>
        </w:rPr>
      </w:pPr>
    </w:p>
    <w:p w:rsidR="003A7DF9" w:rsidRDefault="003A7DF9" w:rsidP="003A7DF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3A7DF9" w:rsidRDefault="003A7DF9" w:rsidP="003A7DF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14 февраля 2013 г. N 118</w:t>
      </w:r>
    </w:p>
    <w:p w:rsidR="003A7DF9" w:rsidRDefault="003A7DF9" w:rsidP="003A7DF9">
      <w:pPr>
        <w:pStyle w:val="ConsPlusTitle"/>
        <w:jc w:val="center"/>
        <w:rPr>
          <w:sz w:val="20"/>
          <w:szCs w:val="20"/>
        </w:rPr>
      </w:pPr>
    </w:p>
    <w:p w:rsidR="003A7DF9" w:rsidRDefault="003A7DF9" w:rsidP="003A7DF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ВНЕСЕНИИ ИЗМЕНЕНИЙ</w:t>
      </w:r>
    </w:p>
    <w:p w:rsidR="003A7DF9" w:rsidRDefault="003A7DF9" w:rsidP="003A7DF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НЕКОТОРЫЕ АКТЫ ПРАВИТЕЛЬСТВА РОССИЙСКОЙ ФЕДЕРАЦИИ</w:t>
      </w:r>
    </w:p>
    <w:p w:rsidR="003A7DF9" w:rsidRDefault="003A7DF9" w:rsidP="003A7DF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 ВОПРОСАМ УСТРОЙСТВА ДЕТЕЙ-СИРОТ И ДЕТЕЙ, ОСТАВШИХСЯ</w:t>
      </w:r>
    </w:p>
    <w:p w:rsidR="003A7DF9" w:rsidRDefault="003A7DF9" w:rsidP="003A7DF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БЕЗ ПОПЕЧЕНИЯ РОДИТЕЛЕЙ, НА ВОСПИТАНИЕ В СЕМЬИ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w:anchor="Par27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>, которые вносятся в акты Правительства Российской Федерации по вопросам устройства детей-сирот и детей, оставшихся без попечения родителей, на воспитание в семьи.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февраля 2013 г. N 118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7DF9" w:rsidRDefault="003A7DF9" w:rsidP="003A7DF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ИЗМЕНЕНИЯ,</w:t>
      </w:r>
    </w:p>
    <w:p w:rsidR="003A7DF9" w:rsidRDefault="003A7DF9" w:rsidP="003A7DF9">
      <w:pPr>
        <w:pStyle w:val="ConsPlusTitle"/>
        <w:jc w:val="center"/>
        <w:rPr>
          <w:sz w:val="20"/>
          <w:szCs w:val="20"/>
        </w:rPr>
      </w:pPr>
      <w:bookmarkStart w:id="0" w:name="Par27"/>
      <w:bookmarkEnd w:id="0"/>
      <w:r>
        <w:rPr>
          <w:sz w:val="20"/>
          <w:szCs w:val="20"/>
        </w:rPr>
        <w:t>КОТОРЫЕ ВНОСЯТСЯ В АКТЫ ПРАВИТЕЛЬСТВА РОССИЙСКОЙ ФЕДЕРАЦИИ</w:t>
      </w:r>
    </w:p>
    <w:p w:rsidR="003A7DF9" w:rsidRDefault="003A7DF9" w:rsidP="003A7DF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 ВОПРОСАМ УСТРОЙСТВА ДЕТЕЙ-СИРОТ И ДЕТЕЙ, ОСТАВШИХСЯ</w:t>
      </w:r>
    </w:p>
    <w:p w:rsidR="003A7DF9" w:rsidRDefault="003A7DF9" w:rsidP="003A7DF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БЕЗ ПОПЕЧЕНИЯ РОДИТЕЛЕЙ, НА ВОСПИТАНИЕ В СЕМЬИ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В </w:t>
      </w:r>
      <w:hyperlink r:id="rId4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утвержденных постановлением Правительства Российской Федерации от 29 марта 2000 г.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</w:t>
      </w:r>
      <w:proofErr w:type="gramEnd"/>
      <w:r>
        <w:rPr>
          <w:rFonts w:ascii="Calibri" w:hAnsi="Calibri" w:cs="Calibri"/>
        </w:rPr>
        <w:t xml:space="preserve">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 (Собрание законодательства Российской Федерации, 2000, N 15, ст. 1590; 2002, N 15, ст. 1434; 2005, N 11, ст. 950; 2006, N 16, ст. 1748; 2012, N 19, ст. 2416; </w:t>
      </w:r>
      <w:proofErr w:type="gramStart"/>
      <w:r>
        <w:rPr>
          <w:rFonts w:ascii="Calibri" w:hAnsi="Calibri" w:cs="Calibri"/>
        </w:rPr>
        <w:t>N 21, ст. 2644; N 37, ст. 5002):</w:t>
      </w:r>
      <w:proofErr w:type="gramEnd"/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5" w:history="1">
        <w:r>
          <w:rPr>
            <w:rFonts w:ascii="Calibri" w:hAnsi="Calibri" w:cs="Calibri"/>
            <w:color w:val="0000FF"/>
          </w:rPr>
          <w:t>подпункт 9 пункта 3</w:t>
        </w:r>
      </w:hyperlink>
      <w:r>
        <w:rPr>
          <w:rFonts w:ascii="Calibri" w:hAnsi="Calibri" w:cs="Calibri"/>
        </w:rPr>
        <w:t xml:space="preserve"> после слова "стационар" дополнить словами ", клеветы и оскорбления";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6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3(1) следующего содержания: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"3(1). </w:t>
      </w:r>
      <w:proofErr w:type="gramStart"/>
      <w:r>
        <w:rPr>
          <w:rFonts w:ascii="Calibri" w:hAnsi="Calibri" w:cs="Calibri"/>
        </w:rPr>
        <w:t>Орган опеки и попечительства через официальный сайт органа опеки и попечительства в информационно-телекоммуникационной сети "Интернет" и средства массовой информации информирует граждан о возможности усыновить ребенка (детей), оставшегося без попечения родителей, порядке усыновления и детях, оставшихся без попечения родителей, которые могут быть усыновлены (производная информация), а также ведет прием граждан, желающих усыновить ребенка (детей).";</w:t>
      </w:r>
      <w:proofErr w:type="gramEnd"/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7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>: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подпункт 4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"4) справка органов внутренних дел, подтверждающая отсутствие обстоятельств, указанных </w:t>
      </w:r>
      <w:r>
        <w:rPr>
          <w:rFonts w:ascii="Calibri" w:hAnsi="Calibri" w:cs="Calibri"/>
        </w:rPr>
        <w:lastRenderedPageBreak/>
        <w:t>в подпункте 9 пункта 3 настоящих Правил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9" w:history="1">
        <w:r>
          <w:rPr>
            <w:rFonts w:ascii="Calibri" w:hAnsi="Calibri" w:cs="Calibri"/>
            <w:color w:val="0000FF"/>
          </w:rPr>
          <w:t>абзаце десятом</w:t>
        </w:r>
      </w:hyperlink>
      <w:r>
        <w:rPr>
          <w:rFonts w:ascii="Calibri" w:hAnsi="Calibri" w:cs="Calibri"/>
        </w:rPr>
        <w:t xml:space="preserve"> слова "3 месяцев" заменить словами "6 месяцев";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 </w:t>
      </w:r>
      <w:hyperlink r:id="rId10" w:history="1">
        <w:r>
          <w:rPr>
            <w:rFonts w:ascii="Calibri" w:hAnsi="Calibri" w:cs="Calibri"/>
            <w:color w:val="0000FF"/>
          </w:rPr>
          <w:t>абзаце третьем пункта 6(1)</w:t>
        </w:r>
      </w:hyperlink>
      <w:r>
        <w:rPr>
          <w:rFonts w:ascii="Calibri" w:hAnsi="Calibri" w:cs="Calibri"/>
        </w:rPr>
        <w:t xml:space="preserve"> слова "подпунктами 3 и 4 пункта 6" заменить словами "подпунктами 3, 4 и 8 пункта 6";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в </w:t>
      </w:r>
      <w:hyperlink r:id="rId11" w:history="1">
        <w:r>
          <w:rPr>
            <w:rFonts w:ascii="Calibri" w:hAnsi="Calibri" w:cs="Calibri"/>
            <w:color w:val="0000FF"/>
          </w:rPr>
          <w:t>абзаце первом пункта 8</w:t>
        </w:r>
      </w:hyperlink>
      <w:r>
        <w:rPr>
          <w:rFonts w:ascii="Calibri" w:hAnsi="Calibri" w:cs="Calibri"/>
        </w:rPr>
        <w:t xml:space="preserve"> слова "подпунктами 1, 2 и 5 - 8 пункта 6" заменить словами "подпунктами 1, 2 и 5 - 7 пункта 6";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</w:t>
      </w:r>
      <w:hyperlink r:id="rId12" w:history="1">
        <w:r>
          <w:rPr>
            <w:rFonts w:ascii="Calibri" w:hAnsi="Calibri" w:cs="Calibri"/>
            <w:color w:val="0000FF"/>
          </w:rPr>
          <w:t>предложение второе абзаца второго пункта 9</w:t>
        </w:r>
      </w:hyperlink>
      <w:r>
        <w:rPr>
          <w:rFonts w:ascii="Calibri" w:hAnsi="Calibri" w:cs="Calibri"/>
        </w:rPr>
        <w:t xml:space="preserve"> изложить в следующей редакции: "Одновременно с заключением о возможности быть усыновителем или отрицательным заключением и основанным на нем отказом в постановке на учет в качестве кандидата в усыновители заявителю возвращаются все </w:t>
      </w:r>
      <w:proofErr w:type="gramStart"/>
      <w:r>
        <w:rPr>
          <w:rFonts w:ascii="Calibri" w:hAnsi="Calibri" w:cs="Calibri"/>
        </w:rPr>
        <w:t>документы</w:t>
      </w:r>
      <w:proofErr w:type="gramEnd"/>
      <w:r>
        <w:rPr>
          <w:rFonts w:ascii="Calibri" w:hAnsi="Calibri" w:cs="Calibri"/>
        </w:rPr>
        <w:t xml:space="preserve"> и разъясняется порядок обжалования решения. Копии указанных документов хранятся в органе опеки и попечительства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</w:t>
      </w:r>
      <w:hyperlink r:id="rId13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9(1) следующего содержания: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"9(1). </w:t>
      </w:r>
      <w:proofErr w:type="gramStart"/>
      <w:r>
        <w:rPr>
          <w:rFonts w:ascii="Calibri" w:hAnsi="Calibri" w:cs="Calibri"/>
        </w:rPr>
        <w:t xml:space="preserve">Постановка на учет в качестве кандидатов в усыновители граждан, желающих усыновить ребенка и имеющих заключение о возможности быть опекуном, выданное в порядке, установленном </w:t>
      </w:r>
      <w:hyperlink r:id="rId14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Российской</w:t>
      </w:r>
      <w:proofErr w:type="gramEnd"/>
      <w:r>
        <w:rPr>
          <w:rFonts w:ascii="Calibri" w:hAnsi="Calibri" w:cs="Calibri"/>
        </w:rPr>
        <w:t xml:space="preserve"> Федерации от 18 мая 2009 г. N 423, осуществляется органом опеки и попечительства на основании заявления таких граждан и представленного ими заключения о возможности быть опекуном. Представление гражданами документов, указанных в пункте 6 настоящих Правил, в этом случае не требуется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15" w:history="1">
        <w:r>
          <w:rPr>
            <w:rFonts w:ascii="Calibri" w:hAnsi="Calibri" w:cs="Calibri"/>
            <w:color w:val="0000FF"/>
          </w:rPr>
          <w:t>постановлении</w:t>
        </w:r>
      </w:hyperlink>
      <w:r>
        <w:rPr>
          <w:rFonts w:ascii="Calibri" w:hAnsi="Calibri" w:cs="Calibri"/>
        </w:rPr>
        <w:t xml:space="preserve">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 (Собрание законодательства Российской Федерации, 2009, N 21, ст. 2572; 2012, N 19, ст. 2416; N 21, ст. 2644; N 37, ст. 5002):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16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утвержденных указанным постановлением: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"3. </w:t>
      </w:r>
      <w:proofErr w:type="gramStart"/>
      <w:r>
        <w:rPr>
          <w:rFonts w:ascii="Calibri" w:hAnsi="Calibri" w:cs="Calibri"/>
        </w:rPr>
        <w:t>Орган опеки и попечительства через официальный сайт органа опеки и попечительства в информационно-телекоммуникационной сети "Интернет" и средства массовой информации информирует граждан о возможности стать опекунами, порядке установления опеки (попечительства) и детях, оставшихся без попечения родителей, нуждающихся в установлении над ними опеки и попечительства (производная информация), а также ведет прием граждан, выразивших желание стать опекунами.";</w:t>
      </w:r>
      <w:proofErr w:type="gramEnd"/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8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>: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>
          <w:rPr>
            <w:rFonts w:ascii="Calibri" w:hAnsi="Calibri" w:cs="Calibri"/>
            <w:color w:val="0000FF"/>
          </w:rPr>
          <w:t>подпункт "г"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"г) справка органов внутренних дел, подтверждающая отсутствие у гражданина, выразившего желание стать опекуном, судимости или факта уголовного преследования за преступления, предусмотренные </w:t>
      </w:r>
      <w:hyperlink r:id="rId20" w:history="1">
        <w:r>
          <w:rPr>
            <w:rFonts w:ascii="Calibri" w:hAnsi="Calibri" w:cs="Calibri"/>
            <w:color w:val="0000FF"/>
          </w:rPr>
          <w:t>пунктом 1 статьи 146</w:t>
        </w:r>
      </w:hyperlink>
      <w:r>
        <w:rPr>
          <w:rFonts w:ascii="Calibri" w:hAnsi="Calibri" w:cs="Calibri"/>
        </w:rPr>
        <w:t xml:space="preserve"> Семейного кодекса Российской Федерации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подпункт "з"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2" w:history="1">
        <w:r>
          <w:rPr>
            <w:rFonts w:ascii="Calibri" w:hAnsi="Calibri" w:cs="Calibri"/>
            <w:color w:val="0000FF"/>
          </w:rPr>
          <w:t>подпункте "и"</w:t>
        </w:r>
      </w:hyperlink>
      <w:r>
        <w:rPr>
          <w:rFonts w:ascii="Calibri" w:hAnsi="Calibri" w:cs="Calibri"/>
        </w:rPr>
        <w:t xml:space="preserve"> слова "усыновить ребенка" заменить словами "принять на воспитание в свою семью ребенка, оставшегося без попечения родителей";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4(1) следующего содержания: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"4(1). </w:t>
      </w:r>
      <w:proofErr w:type="gramStart"/>
      <w:r>
        <w:rPr>
          <w:rFonts w:ascii="Calibri" w:hAnsi="Calibri" w:cs="Calibri"/>
        </w:rPr>
        <w:t xml:space="preserve">Гражданин, выразивший желание стать опекуном и имеющий заключение о возможности быть усыновителем, выданное в порядке, установленном </w:t>
      </w:r>
      <w:hyperlink r:id="rId24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г. N 275, для решения вопроса о назначении его опекуном представляет в орган</w:t>
      </w:r>
      <w:proofErr w:type="gramEnd"/>
      <w:r>
        <w:rPr>
          <w:rFonts w:ascii="Calibri" w:hAnsi="Calibri" w:cs="Calibri"/>
        </w:rPr>
        <w:t xml:space="preserve"> опеки и попечительства указанное заключение и документы, предусмотренные подпунктами "а" и "ж" пункта 4 настоящих Правил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 </w:t>
      </w:r>
      <w:hyperlink r:id="rId25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слова "и "з" исключить;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" w:history="1">
        <w:r>
          <w:rPr>
            <w:rFonts w:ascii="Calibri" w:hAnsi="Calibri" w:cs="Calibri"/>
            <w:color w:val="0000FF"/>
          </w:rPr>
          <w:t>абзац шестой пункта 8</w:t>
        </w:r>
      </w:hyperlink>
      <w:r>
        <w:rPr>
          <w:rFonts w:ascii="Calibri" w:hAnsi="Calibri" w:cs="Calibri"/>
        </w:rPr>
        <w:t xml:space="preserve"> после слова "направляется" дополнить словом "(вручается)";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7" w:history="1">
        <w:r>
          <w:rPr>
            <w:rFonts w:ascii="Calibri" w:hAnsi="Calibri" w:cs="Calibri"/>
            <w:color w:val="0000FF"/>
          </w:rPr>
          <w:t>предложение первое абзаца пятого пункта 9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"Вместе с актом о назначении опекуна (об отказе в назначении опекуна) или заключением о возможности (невозможности) гражданина быть опекуном заявителю возвращаются все представленные </w:t>
      </w:r>
      <w:proofErr w:type="gramStart"/>
      <w:r>
        <w:rPr>
          <w:rFonts w:ascii="Calibri" w:hAnsi="Calibri" w:cs="Calibri"/>
        </w:rPr>
        <w:t>документы</w:t>
      </w:r>
      <w:proofErr w:type="gramEnd"/>
      <w:r>
        <w:rPr>
          <w:rFonts w:ascii="Calibri" w:hAnsi="Calibri" w:cs="Calibri"/>
        </w:rPr>
        <w:t xml:space="preserve"> и разъясняется порядок обжалования соответствующего акта или заключения.";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8" w:history="1">
        <w:r>
          <w:rPr>
            <w:rFonts w:ascii="Calibri" w:hAnsi="Calibri" w:cs="Calibri"/>
            <w:color w:val="0000FF"/>
          </w:rPr>
          <w:t>пункт 10</w:t>
        </w:r>
      </w:hyperlink>
      <w:r>
        <w:rPr>
          <w:rFonts w:ascii="Calibri" w:hAnsi="Calibri" w:cs="Calibri"/>
        </w:rPr>
        <w:t xml:space="preserve"> дополнить абзацем следующего содержания: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"После внесения сведений о гражданине, выразившем желание стать опекуном, в журнал учета граждан, выразивших желание стать опекунами, орган опеки и попечительства представляет гражданину информацию о ребенке (детях), нуждающемся в установлении над ним опеки или попечительства, и выдает направление для посещения ребенка (детей) по месту жительства (нахождения) ребенка (детей)</w:t>
      </w:r>
      <w:proofErr w:type="gramStart"/>
      <w:r>
        <w:rPr>
          <w:rFonts w:ascii="Calibri" w:hAnsi="Calibri" w:cs="Calibri"/>
        </w:rPr>
        <w:t>."</w:t>
      </w:r>
      <w:proofErr w:type="gramEnd"/>
      <w:r>
        <w:rPr>
          <w:rFonts w:ascii="Calibri" w:hAnsi="Calibri" w:cs="Calibri"/>
        </w:rPr>
        <w:t>;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9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пунктами 10(1) и 10(2) следующего содержания: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"10(1). Гражданин, выразивший желание стать опекуном и имеющий заключение о возможности быть опекуном, имеет право: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получить подробную информацию о ребенке и сведения о наличии у него родственников;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обратиться в медицинскую организацию для проведения независимого медицинского освидетельствования ребенка, передаваемого под опеку, с участием представителя учреждения, в котором находится ребенок, в порядке, утверждаемом Министерством образования и науки Российской Федерации и Министерством здравоохранения Российской Федерации.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10(2). Гражданин, выразивший желание стать опекуном, обязан лично: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познакомиться с ребенком и установить с ним контакт;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ознакомиться с документами, хранящимися у органа опеки и попечительства в личном деле ребенка;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подтвердить в письменной форме факт ознакомления с медицинским заключением о состоянии здоровья ребенка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30" w:history="1">
        <w:r>
          <w:rPr>
            <w:rFonts w:ascii="Calibri" w:hAnsi="Calibri" w:cs="Calibri"/>
            <w:color w:val="0000FF"/>
          </w:rPr>
          <w:t>пункте 17</w:t>
        </w:r>
      </w:hyperlink>
      <w:r>
        <w:rPr>
          <w:rFonts w:ascii="Calibri" w:hAnsi="Calibri" w:cs="Calibri"/>
        </w:rPr>
        <w:t xml:space="preserve"> слова "усыновить ребенка" заменить словами "принять на воспитание в свою семью ребенка, оставшегося без попечения родителей";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31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Правил ведения личных дел несовершеннолетних подопечных, утвержденных указанным постановлением, слово "Документы" заменить словами "Копии документов".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В </w:t>
      </w:r>
      <w:hyperlink r:id="rId32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Федерации, утвержденных постановлением Правительства Российской Федерации от 19 мая 2009 г. N 432 (Собрание законодательства Российской Федерации, 2009, N 21, ст. 2581; 2012, N 21, ст. 2644):</w:t>
      </w:r>
      <w:proofErr w:type="gramEnd"/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33" w:history="1">
        <w:r>
          <w:rPr>
            <w:rFonts w:ascii="Calibri" w:hAnsi="Calibri" w:cs="Calibri"/>
            <w:color w:val="0000FF"/>
          </w:rPr>
          <w:t>подпункт "д" пункта 9</w:t>
        </w:r>
      </w:hyperlink>
      <w:r>
        <w:rPr>
          <w:rFonts w:ascii="Calibri" w:hAnsi="Calibri" w:cs="Calibri"/>
        </w:rPr>
        <w:t xml:space="preserve"> после слова "стационар" дополнить словами ", клеветы и оскорбления";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34" w:history="1">
        <w:r>
          <w:rPr>
            <w:rFonts w:ascii="Calibri" w:hAnsi="Calibri" w:cs="Calibri"/>
            <w:color w:val="0000FF"/>
          </w:rPr>
          <w:t>абзаце первом пункта 11</w:t>
        </w:r>
      </w:hyperlink>
      <w:r>
        <w:rPr>
          <w:rFonts w:ascii="Calibri" w:hAnsi="Calibri" w:cs="Calibri"/>
        </w:rPr>
        <w:t xml:space="preserve"> и в </w:t>
      </w:r>
      <w:hyperlink r:id="rId35" w:history="1">
        <w:r>
          <w:rPr>
            <w:rFonts w:ascii="Calibri" w:hAnsi="Calibri" w:cs="Calibri"/>
            <w:color w:val="0000FF"/>
          </w:rPr>
          <w:t>подпункте "б" пункта 13</w:t>
        </w:r>
      </w:hyperlink>
      <w:r>
        <w:rPr>
          <w:rFonts w:ascii="Calibri" w:hAnsi="Calibri" w:cs="Calibri"/>
        </w:rPr>
        <w:t xml:space="preserve"> слова "3 месяцев" заменить словами "6 месяцев".</w:t>
      </w: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7DF9" w:rsidRDefault="003A7DF9" w:rsidP="003A7D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hyperlink r:id="rId36" w:history="1">
        <w:r>
          <w:rPr>
            <w:rFonts w:ascii="Calibri" w:hAnsi="Calibri" w:cs="Calibri"/>
            <w:i/>
            <w:iCs/>
            <w:color w:val="0000FF"/>
          </w:rPr>
          <w:t>Постановление Правительства РФ от 14.02.2013 N 118 "О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семьи" {КонсультантПлюс}</w:t>
        </w:r>
      </w:hyperlink>
      <w:r>
        <w:rPr>
          <w:rFonts w:ascii="Calibri" w:hAnsi="Calibri" w:cs="Calibri"/>
        </w:rPr>
        <w:br/>
      </w:r>
    </w:p>
    <w:p w:rsidR="003A7DF9" w:rsidRDefault="003A7DF9" w:rsidP="003A7DF9"/>
    <w:p w:rsidR="005C482F" w:rsidRDefault="005C482F"/>
    <w:sectPr w:rsidR="005C482F" w:rsidSect="007A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A7DF9"/>
    <w:rsid w:val="00365948"/>
    <w:rsid w:val="003A7DF9"/>
    <w:rsid w:val="005C482F"/>
    <w:rsid w:val="00CF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A7D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1640B7CF2E8E5EF14F4F108DDC4DBD54D9E524594B202851B7B39633E7C96FB7933B6EdDD" TargetMode="External"/><Relationship Id="rId13" Type="http://schemas.openxmlformats.org/officeDocument/2006/relationships/hyperlink" Target="consultantplus://offline/ref=3F1640B7CF2E8E5EF14F4F108DDC4DBD54D9E524594B202851B7B39633E7C96FB7933BE82B37FCDC6DdBD" TargetMode="External"/><Relationship Id="rId18" Type="http://schemas.openxmlformats.org/officeDocument/2006/relationships/hyperlink" Target="consultantplus://offline/ref=3F1640B7CF2E8E5EF14F4F108DDC4DBD54D9E524594A202851B7B39633E7C96FB7933BE82B37FCDA6DdAD" TargetMode="External"/><Relationship Id="rId26" Type="http://schemas.openxmlformats.org/officeDocument/2006/relationships/hyperlink" Target="consultantplus://offline/ref=3F1640B7CF2E8E5EF14F4F108DDC4DBD54D9E524594A202851B7B39633E7C96FB7933BE82B37FCDC6DdC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F1640B7CF2E8E5EF14F4F108DDC4DBD54D9E524594A202851B7B39633E7C96FB7933BE82B37FCDB6DdCD" TargetMode="External"/><Relationship Id="rId34" Type="http://schemas.openxmlformats.org/officeDocument/2006/relationships/hyperlink" Target="consultantplus://offline/ref=3F1640B7CF2E8E5EF14F4F108DDC4DBD54D8E9215A47202851B7B39633E7C96FB7933BE82B37FCDC6DdED" TargetMode="External"/><Relationship Id="rId7" Type="http://schemas.openxmlformats.org/officeDocument/2006/relationships/hyperlink" Target="consultantplus://offline/ref=3F1640B7CF2E8E5EF14F4F108DDC4DBD54D9E524594B202851B7B39633E7C96FB7933BE82B37FCDC6Dd8D" TargetMode="External"/><Relationship Id="rId12" Type="http://schemas.openxmlformats.org/officeDocument/2006/relationships/hyperlink" Target="consultantplus://offline/ref=3F1640B7CF2E8E5EF14F4F108DDC4DBD54D9E524594B202851B7B39633E7C96FB7933BE82B37FCDD6Dd6D" TargetMode="External"/><Relationship Id="rId17" Type="http://schemas.openxmlformats.org/officeDocument/2006/relationships/hyperlink" Target="consultantplus://offline/ref=3F1640B7CF2E8E5EF14F4F108DDC4DBD54D9E524594A202851B7B39633E7C96FB7933BE82B37FCDA6DdDD" TargetMode="External"/><Relationship Id="rId25" Type="http://schemas.openxmlformats.org/officeDocument/2006/relationships/hyperlink" Target="consultantplus://offline/ref=3F1640B7CF2E8E5EF14F4F108DDC4DBD54D9E524594A202851B7B39633E7C96FB7933BE82B37FCDB6Dd8D" TargetMode="External"/><Relationship Id="rId33" Type="http://schemas.openxmlformats.org/officeDocument/2006/relationships/hyperlink" Target="consultantplus://offline/ref=3F1640B7CF2E8E5EF14F4F108DDC4DBD54D8E9215A47202851B7B39633E7C96FB7933B6Ed8D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1640B7CF2E8E5EF14F4F108DDC4DBD54D9E524594A202851B7B39633E7C96FB7933BE82B37FCD96Dd7D" TargetMode="External"/><Relationship Id="rId20" Type="http://schemas.openxmlformats.org/officeDocument/2006/relationships/hyperlink" Target="consultantplus://offline/ref=3F1640B7CF2E8E5EF14F4F108DDC4DBD54D9E7215C4F202851B7B39633E7C96FB7933BE062d2D" TargetMode="External"/><Relationship Id="rId29" Type="http://schemas.openxmlformats.org/officeDocument/2006/relationships/hyperlink" Target="consultantplus://offline/ref=3F1640B7CF2E8E5EF14F4F108DDC4DBD54D9E524594A202851B7B39633E7C96FB7933BE82B37FCD96Dd7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1640B7CF2E8E5EF14F4F108DDC4DBD54D9E524594B202851B7B39633E7C96FB7933BE82B37FCD96DdBD" TargetMode="External"/><Relationship Id="rId11" Type="http://schemas.openxmlformats.org/officeDocument/2006/relationships/hyperlink" Target="consultantplus://offline/ref=3F1640B7CF2E8E5EF14F4F108DDC4DBD54D9E524594B202851B7B39633E7C96FB7933BE862d8D" TargetMode="External"/><Relationship Id="rId24" Type="http://schemas.openxmlformats.org/officeDocument/2006/relationships/hyperlink" Target="consultantplus://offline/ref=3F1640B7CF2E8E5EF14F4F108DDC4DBD54DEE2275A47202851B7B39633E7C96FB7933BE82B37FCD96DdBD" TargetMode="External"/><Relationship Id="rId32" Type="http://schemas.openxmlformats.org/officeDocument/2006/relationships/hyperlink" Target="consultantplus://offline/ref=3F1640B7CF2E8E5EF14F4F108DDC4DBD54D8E9215A47202851B7B39633E7C96FB7933BE82B37FCD86Dd7D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3F1640B7CF2E8E5EF14F4F108DDC4DBD54D9E524594B202851B7B39633E7C96FB7933B6Ed1D" TargetMode="External"/><Relationship Id="rId15" Type="http://schemas.openxmlformats.org/officeDocument/2006/relationships/hyperlink" Target="consultantplus://offline/ref=3F1640B7CF2E8E5EF14F4F108DDC4DBD54D9E524594A202851B7B396336Ed7D" TargetMode="External"/><Relationship Id="rId23" Type="http://schemas.openxmlformats.org/officeDocument/2006/relationships/hyperlink" Target="consultantplus://offline/ref=3F1640B7CF2E8E5EF14F4F108DDC4DBD54D9E524594A202851B7B39633E7C96FB7933BE82B37FCD96Dd7D" TargetMode="External"/><Relationship Id="rId28" Type="http://schemas.openxmlformats.org/officeDocument/2006/relationships/hyperlink" Target="consultantplus://offline/ref=3F1640B7CF2E8E5EF14F4F108DDC4DBD54D9E524594A202851B7B39633E7C96FB7933BE82B37FCDC6Dd7D" TargetMode="External"/><Relationship Id="rId36" Type="http://schemas.openxmlformats.org/officeDocument/2006/relationships/hyperlink" Target="consultantplus://offline/ref=3F1640B7CF2E8E5EF14F4F108DDC4DBD54DEE2275D4A202851B7B39633E7C96FB7933BE82B37FCD86DdFD" TargetMode="External"/><Relationship Id="rId10" Type="http://schemas.openxmlformats.org/officeDocument/2006/relationships/hyperlink" Target="consultantplus://offline/ref=3F1640B7CF2E8E5EF14F4F108DDC4DBD54D9E524594B202851B7B39633E7C96FB7933BE862d9D" TargetMode="External"/><Relationship Id="rId19" Type="http://schemas.openxmlformats.org/officeDocument/2006/relationships/hyperlink" Target="consultantplus://offline/ref=3F1640B7CF2E8E5EF14F4F108DDC4DBD54D9E524594A202851B7B39633E7C96FB7933B6EdBD" TargetMode="External"/><Relationship Id="rId31" Type="http://schemas.openxmlformats.org/officeDocument/2006/relationships/hyperlink" Target="consultantplus://offline/ref=3F1640B7CF2E8E5EF14F4F108DDC4DBD54D9E524594A202851B7B39633E7C96FB7933BE82B37FDD06DdBD" TargetMode="External"/><Relationship Id="rId4" Type="http://schemas.openxmlformats.org/officeDocument/2006/relationships/hyperlink" Target="consultantplus://offline/ref=3F1640B7CF2E8E5EF14F4F108DDC4DBD54D9E524594B202851B7B39633E7C96FB7933BE82B37FCD96DdBD" TargetMode="External"/><Relationship Id="rId9" Type="http://schemas.openxmlformats.org/officeDocument/2006/relationships/hyperlink" Target="consultantplus://offline/ref=3F1640B7CF2E8E5EF14F4F108DDC4DBD54D9E524594B202851B7B39633E7C96FB7933B6EdFD" TargetMode="External"/><Relationship Id="rId14" Type="http://schemas.openxmlformats.org/officeDocument/2006/relationships/hyperlink" Target="consultantplus://offline/ref=3F1640B7CF2E8E5EF14F4F108DDC4DBD54D9E524594A202851B7B39633E7C96FB7933BE82B37FCD96Dd7D" TargetMode="External"/><Relationship Id="rId22" Type="http://schemas.openxmlformats.org/officeDocument/2006/relationships/hyperlink" Target="consultantplus://offline/ref=3F1640B7CF2E8E5EF14F4F108DDC4DBD54D9E524594A202851B7B39633E7C96FB7933B6EdAD" TargetMode="External"/><Relationship Id="rId27" Type="http://schemas.openxmlformats.org/officeDocument/2006/relationships/hyperlink" Target="consultantplus://offline/ref=3F1640B7CF2E8E5EF14F4F108DDC4DBD54D9E524594A202851B7B39633E7C96FB7933BE82B37FCDC6Dd6D" TargetMode="External"/><Relationship Id="rId30" Type="http://schemas.openxmlformats.org/officeDocument/2006/relationships/hyperlink" Target="consultantplus://offline/ref=3F1640B7CF2E8E5EF14F4F108DDC4DBD54D9E524594A202851B7B39633E7C96FB7933B6EdFD" TargetMode="External"/><Relationship Id="rId35" Type="http://schemas.openxmlformats.org/officeDocument/2006/relationships/hyperlink" Target="consultantplus://offline/ref=3F1640B7CF2E8E5EF14F4F108DDC4DBD54D8E9215A47202851B7B39633E7C96FB7933BE82B37FCDC6Dd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1996</Words>
  <Characters>11380</Characters>
  <Application>Microsoft Office Word</Application>
  <DocSecurity>0</DocSecurity>
  <Lines>94</Lines>
  <Paragraphs>26</Paragraphs>
  <ScaleCrop>false</ScaleCrop>
  <Company>Komobr</Company>
  <LinksUpToDate>false</LinksUpToDate>
  <CharactersWithSpaces>13350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</dc:creator>
  <cp:keywords/>
  <dc:description/>
  <cp:lastModifiedBy>Insp</cp:lastModifiedBy>
  <cp:revision>2</cp:revision>
  <dcterms:created xsi:type="dcterms:W3CDTF">2015-12-03T09:06:00Z</dcterms:created>
  <dcterms:modified xsi:type="dcterms:W3CDTF">2015-12-03T09:06:00Z</dcterms:modified>
</cp:coreProperties>
</file>